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95" w:rsidRDefault="00100F95" w:rsidP="00100F95">
      <w:pPr>
        <w:pStyle w:val="Default"/>
      </w:pPr>
    </w:p>
    <w:p w:rsidR="00100F95" w:rsidRDefault="00100F95" w:rsidP="00100F95">
      <w:pPr>
        <w:pStyle w:val="Default"/>
        <w:rPr>
          <w:sz w:val="52"/>
          <w:szCs w:val="52"/>
        </w:rPr>
      </w:pPr>
      <w:r>
        <w:t xml:space="preserve"> </w:t>
      </w:r>
      <w:r>
        <w:rPr>
          <w:b/>
          <w:bCs/>
          <w:sz w:val="52"/>
          <w:szCs w:val="52"/>
        </w:rPr>
        <w:t xml:space="preserve">WOMZA2WHEELS - W2W BIKES </w:t>
      </w:r>
    </w:p>
    <w:p w:rsidR="00100F95" w:rsidRDefault="00100F95" w:rsidP="00100F95">
      <w:pPr>
        <w:pStyle w:val="Default"/>
        <w:rPr>
          <w:sz w:val="28"/>
          <w:szCs w:val="28"/>
        </w:rPr>
      </w:pPr>
      <w:r>
        <w:rPr>
          <w:sz w:val="28"/>
          <w:szCs w:val="28"/>
        </w:rPr>
        <w:t xml:space="preserve">P O Box 12852, </w:t>
      </w:r>
      <w:proofErr w:type="spellStart"/>
      <w:r>
        <w:rPr>
          <w:sz w:val="28"/>
          <w:szCs w:val="28"/>
        </w:rPr>
        <w:t>Rynfield</w:t>
      </w:r>
      <w:proofErr w:type="spellEnd"/>
      <w:r>
        <w:rPr>
          <w:sz w:val="28"/>
          <w:szCs w:val="28"/>
        </w:rPr>
        <w:t xml:space="preserve">, </w:t>
      </w:r>
      <w:proofErr w:type="spellStart"/>
      <w:r>
        <w:rPr>
          <w:sz w:val="28"/>
          <w:szCs w:val="28"/>
        </w:rPr>
        <w:t>Benoni</w:t>
      </w:r>
      <w:proofErr w:type="spellEnd"/>
      <w:r>
        <w:rPr>
          <w:sz w:val="28"/>
          <w:szCs w:val="28"/>
        </w:rPr>
        <w:t xml:space="preserve">, 1501 </w:t>
      </w:r>
    </w:p>
    <w:p w:rsidR="00100F95" w:rsidRDefault="00100F95" w:rsidP="00100F95">
      <w:pPr>
        <w:pStyle w:val="Default"/>
        <w:rPr>
          <w:sz w:val="28"/>
          <w:szCs w:val="28"/>
        </w:rPr>
      </w:pPr>
      <w:r>
        <w:rPr>
          <w:sz w:val="28"/>
          <w:szCs w:val="28"/>
        </w:rPr>
        <w:t xml:space="preserve">WhatsApp: 074 959 1209 E-mail: info@womza2wheels.com </w:t>
      </w:r>
    </w:p>
    <w:p w:rsidR="00100F95" w:rsidRDefault="00100F95" w:rsidP="00100F95">
      <w:pPr>
        <w:pStyle w:val="Default"/>
        <w:rPr>
          <w:b/>
          <w:bCs/>
          <w:sz w:val="28"/>
          <w:szCs w:val="28"/>
        </w:rPr>
      </w:pPr>
      <w:r>
        <w:rPr>
          <w:b/>
          <w:bCs/>
          <w:sz w:val="28"/>
          <w:szCs w:val="28"/>
        </w:rPr>
        <w:t xml:space="preserve">SAFETY PROTOCOLS FOR COVID -19 </w:t>
      </w:r>
    </w:p>
    <w:p w:rsidR="00100F95" w:rsidRDefault="00100F95" w:rsidP="00100F95">
      <w:pPr>
        <w:pStyle w:val="Default"/>
        <w:rPr>
          <w:sz w:val="28"/>
          <w:szCs w:val="28"/>
        </w:rPr>
      </w:pPr>
      <w:bookmarkStart w:id="0" w:name="_GoBack"/>
      <w:bookmarkEnd w:id="0"/>
    </w:p>
    <w:p w:rsidR="00100F95" w:rsidRDefault="00100F95" w:rsidP="00100F95">
      <w:pPr>
        <w:pStyle w:val="Default"/>
        <w:rPr>
          <w:sz w:val="22"/>
          <w:szCs w:val="22"/>
        </w:rPr>
      </w:pPr>
      <w:r>
        <w:rPr>
          <w:sz w:val="22"/>
          <w:szCs w:val="22"/>
        </w:rPr>
        <w:t xml:space="preserve">Concerning WOMZA sanction events obviously, all rules must be followed according to the WOMZA rules and regulations. Bearing in mind that we are on level </w:t>
      </w:r>
      <w:r>
        <w:rPr>
          <w:sz w:val="22"/>
          <w:szCs w:val="22"/>
        </w:rPr>
        <w:t>2</w:t>
      </w:r>
      <w:r>
        <w:rPr>
          <w:sz w:val="22"/>
          <w:szCs w:val="22"/>
        </w:rPr>
        <w:t xml:space="preserve"> lockdown regulations and the Covid-19 protocols must follow in conjunction with our normal operating procedures.</w:t>
      </w:r>
    </w:p>
    <w:p w:rsidR="00100F95" w:rsidRDefault="00100F95" w:rsidP="00100F95">
      <w:pPr>
        <w:pStyle w:val="Default"/>
        <w:rPr>
          <w:sz w:val="22"/>
          <w:szCs w:val="22"/>
        </w:rPr>
      </w:pPr>
      <w:r>
        <w:rPr>
          <w:sz w:val="22"/>
          <w:szCs w:val="22"/>
        </w:rPr>
        <w:t xml:space="preserve"> </w:t>
      </w:r>
    </w:p>
    <w:p w:rsidR="00100F95" w:rsidRDefault="00100F95" w:rsidP="00100F95">
      <w:pPr>
        <w:pStyle w:val="Default"/>
        <w:numPr>
          <w:ilvl w:val="0"/>
          <w:numId w:val="3"/>
        </w:numPr>
        <w:spacing w:after="14"/>
        <w:rPr>
          <w:sz w:val="22"/>
          <w:szCs w:val="22"/>
        </w:rPr>
      </w:pPr>
      <w:r>
        <w:rPr>
          <w:sz w:val="22"/>
          <w:szCs w:val="22"/>
        </w:rPr>
        <w:t xml:space="preserve">WOMZA is bound to work within all Government regulations and protocols, therefor no permits will be issued until we receive the Events Categorization back from the Office of the Provincial Head Operational Command Centre. </w:t>
      </w:r>
    </w:p>
    <w:p w:rsidR="00100F95" w:rsidRDefault="00100F95" w:rsidP="00100F95">
      <w:pPr>
        <w:pStyle w:val="Default"/>
        <w:spacing w:after="14"/>
        <w:ind w:left="720"/>
        <w:rPr>
          <w:sz w:val="22"/>
          <w:szCs w:val="22"/>
        </w:rPr>
      </w:pPr>
    </w:p>
    <w:p w:rsidR="00100F95" w:rsidRDefault="00100F95" w:rsidP="00100F95">
      <w:pPr>
        <w:pStyle w:val="Default"/>
        <w:numPr>
          <w:ilvl w:val="1"/>
          <w:numId w:val="1"/>
        </w:numPr>
        <w:spacing w:after="14"/>
        <w:rPr>
          <w:sz w:val="22"/>
          <w:szCs w:val="22"/>
        </w:rPr>
      </w:pPr>
      <w:r>
        <w:rPr>
          <w:sz w:val="22"/>
          <w:szCs w:val="22"/>
        </w:rPr>
        <w:t xml:space="preserve">2. Every venue/circuit/promoter must have a dedicated Covid-19 Officer as well as an assistant who can take over his duties in the event he becomes ill during the event. This officer shall liaise with the event organizers and will be responsible for all Covid-19 protocols on the day. a. The compliance officer should be a WOMZA licensed official as he has to be aware of all race regulations including Covid-19 protocols. </w:t>
      </w:r>
    </w:p>
    <w:p w:rsidR="00100F95" w:rsidRDefault="00100F95" w:rsidP="00100F95">
      <w:pPr>
        <w:pStyle w:val="Default"/>
        <w:numPr>
          <w:ilvl w:val="1"/>
          <w:numId w:val="1"/>
        </w:numPr>
        <w:spacing w:after="14"/>
        <w:rPr>
          <w:sz w:val="22"/>
          <w:szCs w:val="22"/>
        </w:rPr>
      </w:pPr>
    </w:p>
    <w:p w:rsidR="00100F95" w:rsidRDefault="00100F95" w:rsidP="00100F95">
      <w:pPr>
        <w:pStyle w:val="Default"/>
        <w:numPr>
          <w:ilvl w:val="1"/>
          <w:numId w:val="1"/>
        </w:numPr>
        <w:spacing w:after="14"/>
        <w:rPr>
          <w:sz w:val="22"/>
          <w:szCs w:val="22"/>
        </w:rPr>
      </w:pPr>
      <w:r>
        <w:rPr>
          <w:sz w:val="22"/>
          <w:szCs w:val="22"/>
        </w:rPr>
        <w:t xml:space="preserve">b. He will have the authority and would be treated as one of the jury members and can liaise either the WOMZA steward or the COC to intervene on his behalf if any competitors and/or staff falling under the parameters of the permit are not compiling with the Covid-19 protocols. Such breach of these protocols must be rectified by the COC on the day. </w:t>
      </w:r>
    </w:p>
    <w:p w:rsidR="00100F95" w:rsidRDefault="00100F95" w:rsidP="00100F95">
      <w:pPr>
        <w:pStyle w:val="ListParagraph"/>
      </w:pPr>
    </w:p>
    <w:p w:rsidR="00100F95" w:rsidRDefault="00100F95" w:rsidP="00100F95">
      <w:pPr>
        <w:pStyle w:val="Default"/>
        <w:numPr>
          <w:ilvl w:val="1"/>
          <w:numId w:val="1"/>
        </w:numPr>
        <w:spacing w:after="14"/>
        <w:rPr>
          <w:sz w:val="22"/>
          <w:szCs w:val="22"/>
        </w:rPr>
      </w:pPr>
    </w:p>
    <w:p w:rsidR="00100F95" w:rsidRDefault="00100F95" w:rsidP="00100F95">
      <w:pPr>
        <w:pStyle w:val="Default"/>
        <w:numPr>
          <w:ilvl w:val="1"/>
          <w:numId w:val="1"/>
        </w:numPr>
        <w:spacing w:after="14"/>
        <w:rPr>
          <w:sz w:val="22"/>
          <w:szCs w:val="22"/>
        </w:rPr>
      </w:pPr>
      <w:r>
        <w:rPr>
          <w:sz w:val="22"/>
          <w:szCs w:val="22"/>
        </w:rPr>
        <w:t>c. At the start of the day, the Covid-19 officer must ensure temperature screening is conducted on all competitors and pit crew entering the premises. This includes the completion of the register by all competitors and pit crew entering the premises, which will be sent to WOMZA via e-mail for safekeeping.</w:t>
      </w:r>
    </w:p>
    <w:p w:rsidR="00100F95" w:rsidRDefault="00100F95" w:rsidP="00100F95">
      <w:pPr>
        <w:pStyle w:val="Default"/>
        <w:numPr>
          <w:ilvl w:val="1"/>
          <w:numId w:val="1"/>
        </w:numPr>
        <w:spacing w:after="14"/>
        <w:rPr>
          <w:sz w:val="22"/>
          <w:szCs w:val="22"/>
        </w:rPr>
      </w:pPr>
      <w:r>
        <w:rPr>
          <w:sz w:val="22"/>
          <w:szCs w:val="22"/>
        </w:rPr>
        <w:t xml:space="preserve"> </w:t>
      </w:r>
    </w:p>
    <w:p w:rsidR="00100F95" w:rsidRDefault="00100F95" w:rsidP="00100F95">
      <w:pPr>
        <w:pStyle w:val="Default"/>
        <w:numPr>
          <w:ilvl w:val="1"/>
          <w:numId w:val="1"/>
        </w:numPr>
        <w:spacing w:after="14"/>
        <w:rPr>
          <w:sz w:val="22"/>
          <w:szCs w:val="22"/>
        </w:rPr>
      </w:pPr>
      <w:r>
        <w:rPr>
          <w:sz w:val="22"/>
          <w:szCs w:val="22"/>
        </w:rPr>
        <w:t xml:space="preserve">d. Any person recording a temperature of 37.5 or higher will be asked to return home and should contact either their GP or Covidd-19 hotline 0800 029 999 and be tested for the virus. </w:t>
      </w:r>
    </w:p>
    <w:p w:rsidR="00100F95" w:rsidRDefault="00100F95" w:rsidP="00100F95">
      <w:pPr>
        <w:pStyle w:val="ListParagraph"/>
      </w:pPr>
    </w:p>
    <w:p w:rsidR="00100F95" w:rsidRDefault="00100F95" w:rsidP="00100F95">
      <w:pPr>
        <w:pStyle w:val="Default"/>
        <w:numPr>
          <w:ilvl w:val="1"/>
          <w:numId w:val="1"/>
        </w:numPr>
        <w:spacing w:after="14"/>
        <w:rPr>
          <w:sz w:val="22"/>
          <w:szCs w:val="22"/>
        </w:rPr>
      </w:pPr>
    </w:p>
    <w:p w:rsidR="00100F95" w:rsidRDefault="00100F95" w:rsidP="00100F95">
      <w:pPr>
        <w:pStyle w:val="Default"/>
        <w:numPr>
          <w:ilvl w:val="1"/>
          <w:numId w:val="1"/>
        </w:numPr>
        <w:spacing w:after="14"/>
        <w:rPr>
          <w:sz w:val="22"/>
          <w:szCs w:val="22"/>
        </w:rPr>
      </w:pPr>
      <w:r>
        <w:rPr>
          <w:sz w:val="22"/>
          <w:szCs w:val="22"/>
        </w:rPr>
        <w:t xml:space="preserve">e. Should anyone complain of symptoms during the event that may feel unwell they can be directed to the Medical center for a consultation with the doctor on duty. </w:t>
      </w:r>
    </w:p>
    <w:p w:rsidR="00100F95" w:rsidRDefault="00100F95" w:rsidP="00100F95">
      <w:pPr>
        <w:pStyle w:val="Default"/>
        <w:numPr>
          <w:ilvl w:val="1"/>
          <w:numId w:val="1"/>
        </w:numPr>
        <w:spacing w:after="14"/>
        <w:rPr>
          <w:sz w:val="22"/>
          <w:szCs w:val="22"/>
        </w:rPr>
      </w:pPr>
    </w:p>
    <w:p w:rsidR="00100F95" w:rsidRDefault="00100F95" w:rsidP="00100F95">
      <w:pPr>
        <w:pStyle w:val="Default"/>
        <w:numPr>
          <w:ilvl w:val="1"/>
          <w:numId w:val="1"/>
        </w:numPr>
        <w:spacing w:after="14"/>
        <w:rPr>
          <w:sz w:val="22"/>
          <w:szCs w:val="22"/>
        </w:rPr>
      </w:pPr>
      <w:r>
        <w:rPr>
          <w:sz w:val="22"/>
          <w:szCs w:val="22"/>
        </w:rPr>
        <w:t xml:space="preserve">f. The Covid-19 officer should ensure that all competitors and staff at the venue are always wearing masks unless the competitor has a helmet and gloves on and is on his way to the pre-race paddock. </w:t>
      </w:r>
    </w:p>
    <w:p w:rsidR="00100F95" w:rsidRDefault="00100F95" w:rsidP="00100F95">
      <w:pPr>
        <w:pStyle w:val="ListParagraph"/>
      </w:pPr>
    </w:p>
    <w:p w:rsidR="00100F95" w:rsidRDefault="00100F95" w:rsidP="00100F95">
      <w:pPr>
        <w:pStyle w:val="Default"/>
        <w:numPr>
          <w:ilvl w:val="1"/>
          <w:numId w:val="1"/>
        </w:numPr>
        <w:spacing w:after="14"/>
        <w:rPr>
          <w:sz w:val="22"/>
          <w:szCs w:val="22"/>
        </w:rPr>
      </w:pPr>
    </w:p>
    <w:p w:rsidR="00100F95" w:rsidRDefault="00100F95" w:rsidP="00100F95">
      <w:pPr>
        <w:pStyle w:val="Default"/>
        <w:numPr>
          <w:ilvl w:val="1"/>
          <w:numId w:val="1"/>
        </w:numPr>
        <w:spacing w:after="14"/>
        <w:rPr>
          <w:sz w:val="22"/>
          <w:szCs w:val="22"/>
        </w:rPr>
      </w:pPr>
      <w:r>
        <w:rPr>
          <w:sz w:val="22"/>
          <w:szCs w:val="22"/>
        </w:rPr>
        <w:t xml:space="preserve">g. The </w:t>
      </w:r>
      <w:proofErr w:type="spellStart"/>
      <w:r>
        <w:rPr>
          <w:sz w:val="22"/>
          <w:szCs w:val="22"/>
        </w:rPr>
        <w:t>Covid</w:t>
      </w:r>
      <w:proofErr w:type="spellEnd"/>
      <w:r>
        <w:rPr>
          <w:sz w:val="22"/>
          <w:szCs w:val="22"/>
        </w:rPr>
        <w:t xml:space="preserve"> officer should make sure and check to see that hand sanitizer is used at all facilities within the venue, toilets, food stalls, and all vendors, masks are worn and the social distance of 1.5 meters adhered to at all times. </w:t>
      </w:r>
    </w:p>
    <w:p w:rsidR="00100F95" w:rsidRDefault="00100F95" w:rsidP="00100F95">
      <w:pPr>
        <w:pStyle w:val="Default"/>
        <w:numPr>
          <w:ilvl w:val="1"/>
          <w:numId w:val="1"/>
        </w:numPr>
        <w:spacing w:after="14"/>
        <w:rPr>
          <w:sz w:val="22"/>
          <w:szCs w:val="22"/>
        </w:rPr>
      </w:pPr>
    </w:p>
    <w:p w:rsidR="00100F95" w:rsidRDefault="00100F95" w:rsidP="00100F95">
      <w:pPr>
        <w:pStyle w:val="Default"/>
        <w:numPr>
          <w:ilvl w:val="1"/>
          <w:numId w:val="1"/>
        </w:numPr>
        <w:spacing w:after="14"/>
        <w:rPr>
          <w:sz w:val="22"/>
          <w:szCs w:val="22"/>
        </w:rPr>
      </w:pPr>
      <w:r>
        <w:rPr>
          <w:sz w:val="22"/>
          <w:szCs w:val="22"/>
        </w:rPr>
        <w:t xml:space="preserve">h. Where practical to do so measures to enforce social distancing, barrier tape, and or markings that restrict the number of people in any given area, i.e. </w:t>
      </w:r>
      <w:proofErr w:type="gramStart"/>
      <w:r>
        <w:rPr>
          <w:sz w:val="22"/>
          <w:szCs w:val="22"/>
        </w:rPr>
        <w:t>vendors</w:t>
      </w:r>
      <w:proofErr w:type="gramEnd"/>
      <w:r>
        <w:rPr>
          <w:sz w:val="22"/>
          <w:szCs w:val="22"/>
        </w:rPr>
        <w:t xml:space="preserve"> tents, etc. </w:t>
      </w:r>
    </w:p>
    <w:p w:rsidR="00100F95" w:rsidRPr="00100F95" w:rsidRDefault="00100F95" w:rsidP="00100F95">
      <w:pPr>
        <w:pStyle w:val="Default"/>
        <w:spacing w:after="14"/>
        <w:rPr>
          <w:sz w:val="22"/>
          <w:szCs w:val="22"/>
        </w:rPr>
      </w:pPr>
      <w:r w:rsidRPr="00100F95">
        <w:rPr>
          <w:sz w:val="22"/>
          <w:szCs w:val="22"/>
        </w:rPr>
        <w:t xml:space="preserve"> </w:t>
      </w:r>
    </w:p>
    <w:p w:rsidR="00100F95" w:rsidRDefault="00100F95" w:rsidP="00100F95">
      <w:pPr>
        <w:pStyle w:val="Default"/>
        <w:numPr>
          <w:ilvl w:val="1"/>
          <w:numId w:val="1"/>
        </w:numPr>
        <w:spacing w:after="14"/>
        <w:rPr>
          <w:sz w:val="22"/>
          <w:szCs w:val="22"/>
        </w:rPr>
      </w:pPr>
    </w:p>
    <w:p w:rsidR="00100F95" w:rsidRDefault="00100F95" w:rsidP="00100F95">
      <w:pPr>
        <w:pStyle w:val="Default"/>
        <w:numPr>
          <w:ilvl w:val="1"/>
          <w:numId w:val="1"/>
        </w:numPr>
        <w:rPr>
          <w:sz w:val="22"/>
          <w:szCs w:val="22"/>
        </w:rPr>
      </w:pPr>
      <w:r>
        <w:rPr>
          <w:sz w:val="22"/>
          <w:szCs w:val="22"/>
        </w:rPr>
        <w:t xml:space="preserve">j. Ensure that masks and hand-sanitizer can be purchased at the event if required by competitors and pit crew. </w:t>
      </w:r>
    </w:p>
    <w:p w:rsidR="00100F95" w:rsidRDefault="00100F95" w:rsidP="00100F95">
      <w:pPr>
        <w:pStyle w:val="Default"/>
        <w:numPr>
          <w:ilvl w:val="1"/>
          <w:numId w:val="1"/>
        </w:numPr>
        <w:rPr>
          <w:sz w:val="22"/>
          <w:szCs w:val="22"/>
        </w:rPr>
      </w:pPr>
    </w:p>
    <w:p w:rsidR="00100F95" w:rsidRDefault="00100F95" w:rsidP="00100F95">
      <w:pPr>
        <w:pStyle w:val="Default"/>
        <w:rPr>
          <w:sz w:val="18"/>
          <w:szCs w:val="18"/>
        </w:rPr>
      </w:pPr>
      <w:r>
        <w:rPr>
          <w:sz w:val="18"/>
          <w:szCs w:val="18"/>
        </w:rPr>
        <w:t xml:space="preserve">Page </w:t>
      </w:r>
      <w:r>
        <w:rPr>
          <w:b/>
          <w:bCs/>
          <w:sz w:val="18"/>
          <w:szCs w:val="18"/>
        </w:rPr>
        <w:t xml:space="preserve">2 </w:t>
      </w:r>
      <w:r>
        <w:rPr>
          <w:sz w:val="18"/>
          <w:szCs w:val="18"/>
        </w:rPr>
        <w:t xml:space="preserve">of </w:t>
      </w:r>
      <w:r>
        <w:rPr>
          <w:b/>
          <w:bCs/>
          <w:sz w:val="18"/>
          <w:szCs w:val="18"/>
        </w:rPr>
        <w:t xml:space="preserve">2 </w:t>
      </w:r>
    </w:p>
    <w:p w:rsidR="00100F95" w:rsidRDefault="00100F95" w:rsidP="00100F95">
      <w:pPr>
        <w:pStyle w:val="Default"/>
        <w:rPr>
          <w:color w:val="auto"/>
        </w:rPr>
      </w:pPr>
    </w:p>
    <w:p w:rsidR="00100F95" w:rsidRDefault="00100F95" w:rsidP="00100F95">
      <w:pPr>
        <w:pStyle w:val="Default"/>
        <w:pageBreakBefore/>
        <w:rPr>
          <w:color w:val="auto"/>
        </w:rPr>
      </w:pPr>
    </w:p>
    <w:p w:rsidR="00100F95" w:rsidRDefault="00100F95" w:rsidP="00100F95">
      <w:pPr>
        <w:pStyle w:val="Default"/>
        <w:numPr>
          <w:ilvl w:val="1"/>
          <w:numId w:val="2"/>
        </w:numPr>
        <w:spacing w:after="776"/>
        <w:rPr>
          <w:color w:val="auto"/>
          <w:sz w:val="22"/>
          <w:szCs w:val="22"/>
        </w:rPr>
      </w:pPr>
      <w:r>
        <w:rPr>
          <w:color w:val="auto"/>
          <w:sz w:val="22"/>
          <w:szCs w:val="22"/>
        </w:rPr>
        <w:t xml:space="preserve">k. The </w:t>
      </w:r>
      <w:proofErr w:type="spellStart"/>
      <w:r>
        <w:rPr>
          <w:color w:val="auto"/>
          <w:sz w:val="22"/>
          <w:szCs w:val="22"/>
        </w:rPr>
        <w:t>Covid</w:t>
      </w:r>
      <w:proofErr w:type="spellEnd"/>
      <w:r>
        <w:rPr>
          <w:color w:val="auto"/>
          <w:sz w:val="22"/>
          <w:szCs w:val="22"/>
        </w:rPr>
        <w:t xml:space="preserve"> officer must collect all documentation at the point of entry and from the officials, which must be sent to WOMZA vial e-mail on a Tuesday no later than 17h00 together with all race-event documentation. </w:t>
      </w:r>
    </w:p>
    <w:p w:rsidR="00100F95" w:rsidRDefault="00100F95" w:rsidP="00100F95">
      <w:pPr>
        <w:pStyle w:val="Default"/>
        <w:numPr>
          <w:ilvl w:val="1"/>
          <w:numId w:val="2"/>
        </w:numPr>
        <w:spacing w:after="776"/>
        <w:rPr>
          <w:color w:val="auto"/>
          <w:sz w:val="22"/>
          <w:szCs w:val="22"/>
        </w:rPr>
      </w:pPr>
      <w:r>
        <w:rPr>
          <w:color w:val="auto"/>
          <w:sz w:val="22"/>
          <w:szCs w:val="22"/>
        </w:rPr>
        <w:t xml:space="preserve">a. Or has been diagnosed in the previous 14 days of Covid-19 </w:t>
      </w:r>
    </w:p>
    <w:p w:rsidR="00100F95" w:rsidRDefault="00100F95" w:rsidP="00100F95">
      <w:pPr>
        <w:pStyle w:val="Default"/>
        <w:numPr>
          <w:ilvl w:val="1"/>
          <w:numId w:val="2"/>
        </w:numPr>
        <w:spacing w:after="776"/>
        <w:rPr>
          <w:color w:val="auto"/>
          <w:sz w:val="22"/>
          <w:szCs w:val="22"/>
        </w:rPr>
      </w:pPr>
      <w:r>
        <w:rPr>
          <w:color w:val="auto"/>
          <w:sz w:val="22"/>
          <w:szCs w:val="22"/>
        </w:rPr>
        <w:t xml:space="preserve">b. Or has been in contact with positive Covid-19 cases in the past 14 days </w:t>
      </w:r>
    </w:p>
    <w:p w:rsidR="00100F95" w:rsidRDefault="00100F95" w:rsidP="00100F95">
      <w:pPr>
        <w:pStyle w:val="Default"/>
        <w:numPr>
          <w:ilvl w:val="1"/>
          <w:numId w:val="2"/>
        </w:numPr>
        <w:spacing w:after="776"/>
        <w:rPr>
          <w:color w:val="auto"/>
          <w:sz w:val="22"/>
          <w:szCs w:val="22"/>
        </w:rPr>
      </w:pPr>
      <w:r>
        <w:rPr>
          <w:color w:val="auto"/>
          <w:sz w:val="22"/>
          <w:szCs w:val="22"/>
        </w:rPr>
        <w:t xml:space="preserve">a. Only online entries will be accepted NO entries on the day. All licenses to be done online no license issued on the day. All payments to be done online together with the entry. NO payments will be accepted at the event. </w:t>
      </w:r>
    </w:p>
    <w:p w:rsidR="00100F95" w:rsidRDefault="00100F95" w:rsidP="00100F95">
      <w:pPr>
        <w:pStyle w:val="Default"/>
        <w:numPr>
          <w:ilvl w:val="1"/>
          <w:numId w:val="2"/>
        </w:numPr>
        <w:spacing w:after="776"/>
        <w:rPr>
          <w:color w:val="auto"/>
          <w:sz w:val="22"/>
          <w:szCs w:val="22"/>
        </w:rPr>
      </w:pPr>
      <w:r>
        <w:rPr>
          <w:color w:val="auto"/>
          <w:sz w:val="22"/>
          <w:szCs w:val="22"/>
        </w:rPr>
        <w:t xml:space="preserve">b. Race envelopes with all documentation, transponders/tags, etc. will be given at the gate to the competitor when signing the Covid-19 form. </w:t>
      </w:r>
    </w:p>
    <w:p w:rsidR="00100F95" w:rsidRDefault="00100F95" w:rsidP="00100F95">
      <w:pPr>
        <w:pStyle w:val="Default"/>
        <w:numPr>
          <w:ilvl w:val="1"/>
          <w:numId w:val="2"/>
        </w:numPr>
        <w:spacing w:after="776"/>
        <w:rPr>
          <w:color w:val="auto"/>
          <w:sz w:val="22"/>
          <w:szCs w:val="22"/>
        </w:rPr>
      </w:pPr>
      <w:r>
        <w:rPr>
          <w:color w:val="auto"/>
          <w:sz w:val="22"/>
          <w:szCs w:val="22"/>
        </w:rPr>
        <w:t xml:space="preserve">c. Any communication during the day will be done through the race secretary, via WhatsApp, which will relay the message to the relevant official. The WhatsApp number will be included in the Race envelope received at the gate. Answers will be given via </w:t>
      </w:r>
      <w:proofErr w:type="spellStart"/>
      <w:r>
        <w:rPr>
          <w:color w:val="auto"/>
          <w:sz w:val="22"/>
          <w:szCs w:val="22"/>
        </w:rPr>
        <w:t>WhatApp</w:t>
      </w:r>
      <w:proofErr w:type="spellEnd"/>
      <w:r>
        <w:rPr>
          <w:color w:val="auto"/>
          <w:sz w:val="22"/>
          <w:szCs w:val="22"/>
        </w:rPr>
        <w:t xml:space="preserve"> as well as results. </w:t>
      </w:r>
    </w:p>
    <w:p w:rsidR="00100F95" w:rsidRDefault="00100F95" w:rsidP="00100F95">
      <w:pPr>
        <w:pStyle w:val="Default"/>
        <w:numPr>
          <w:ilvl w:val="1"/>
          <w:numId w:val="2"/>
        </w:numPr>
        <w:spacing w:after="776"/>
        <w:rPr>
          <w:color w:val="auto"/>
          <w:sz w:val="22"/>
          <w:szCs w:val="22"/>
        </w:rPr>
      </w:pPr>
      <w:r>
        <w:rPr>
          <w:color w:val="auto"/>
          <w:sz w:val="22"/>
          <w:szCs w:val="22"/>
        </w:rPr>
        <w:t xml:space="preserve">d. No trophies will be issued until further notice, only certificates will be sent via mail. No prize-giving ceremonies at the venues. </w:t>
      </w:r>
    </w:p>
    <w:p w:rsidR="00100F95" w:rsidRDefault="00100F95" w:rsidP="00100F95">
      <w:pPr>
        <w:pStyle w:val="Default"/>
        <w:numPr>
          <w:ilvl w:val="1"/>
          <w:numId w:val="2"/>
        </w:numPr>
        <w:spacing w:after="776"/>
        <w:rPr>
          <w:color w:val="auto"/>
          <w:sz w:val="22"/>
          <w:szCs w:val="22"/>
        </w:rPr>
      </w:pPr>
      <w:r>
        <w:rPr>
          <w:color w:val="auto"/>
          <w:sz w:val="22"/>
          <w:szCs w:val="22"/>
        </w:rPr>
        <w:t xml:space="preserve">e. </w:t>
      </w:r>
      <w:proofErr w:type="spellStart"/>
      <w:r>
        <w:rPr>
          <w:color w:val="auto"/>
          <w:sz w:val="22"/>
          <w:szCs w:val="22"/>
        </w:rPr>
        <w:t>Self scrutineering</w:t>
      </w:r>
      <w:proofErr w:type="spellEnd"/>
      <w:r>
        <w:rPr>
          <w:color w:val="auto"/>
          <w:sz w:val="22"/>
          <w:szCs w:val="22"/>
        </w:rPr>
        <w:t xml:space="preserve"> is done online. </w:t>
      </w:r>
    </w:p>
    <w:p w:rsidR="00100F95" w:rsidRDefault="00100F95" w:rsidP="00100F95">
      <w:pPr>
        <w:pStyle w:val="Default"/>
        <w:numPr>
          <w:ilvl w:val="1"/>
          <w:numId w:val="2"/>
        </w:numPr>
        <w:spacing w:after="776"/>
        <w:rPr>
          <w:color w:val="auto"/>
          <w:sz w:val="22"/>
          <w:szCs w:val="22"/>
        </w:rPr>
      </w:pPr>
      <w:r>
        <w:rPr>
          <w:color w:val="auto"/>
          <w:sz w:val="22"/>
          <w:szCs w:val="22"/>
        </w:rPr>
        <w:t xml:space="preserve">f. Maximum 3 team members per competitor. </w:t>
      </w:r>
    </w:p>
    <w:p w:rsidR="00100F95" w:rsidRDefault="00100F95" w:rsidP="00100F95">
      <w:pPr>
        <w:pStyle w:val="Default"/>
        <w:numPr>
          <w:ilvl w:val="1"/>
          <w:numId w:val="2"/>
        </w:numPr>
        <w:spacing w:after="776"/>
        <w:rPr>
          <w:color w:val="auto"/>
          <w:sz w:val="22"/>
          <w:szCs w:val="22"/>
        </w:rPr>
      </w:pPr>
      <w:r>
        <w:rPr>
          <w:color w:val="auto"/>
          <w:sz w:val="22"/>
          <w:szCs w:val="22"/>
        </w:rPr>
        <w:t xml:space="preserve">g. No alcohol may be consumed or sold at the venues. </w:t>
      </w:r>
    </w:p>
    <w:p w:rsidR="00100F95" w:rsidRDefault="00100F95" w:rsidP="00100F95">
      <w:pPr>
        <w:pStyle w:val="Default"/>
        <w:numPr>
          <w:ilvl w:val="1"/>
          <w:numId w:val="2"/>
        </w:numPr>
        <w:spacing w:after="776"/>
        <w:rPr>
          <w:color w:val="auto"/>
          <w:sz w:val="22"/>
          <w:szCs w:val="22"/>
        </w:rPr>
      </w:pPr>
      <w:r>
        <w:rPr>
          <w:color w:val="auto"/>
          <w:sz w:val="22"/>
          <w:szCs w:val="22"/>
        </w:rPr>
        <w:t xml:space="preserve">h. Any protest hearings will be dealt with by the steward or jury president electronically. Should the need arise we would have hearings via Zoom with WOMZA and jury members. </w:t>
      </w:r>
    </w:p>
    <w:p w:rsidR="00100F95" w:rsidRDefault="00100F95" w:rsidP="00100F95">
      <w:pPr>
        <w:pStyle w:val="Default"/>
        <w:numPr>
          <w:ilvl w:val="1"/>
          <w:numId w:val="2"/>
        </w:numPr>
        <w:spacing w:after="776"/>
        <w:rPr>
          <w:color w:val="auto"/>
          <w:sz w:val="22"/>
          <w:szCs w:val="22"/>
        </w:rPr>
      </w:pPr>
      <w:r>
        <w:rPr>
          <w:color w:val="auto"/>
          <w:sz w:val="22"/>
          <w:szCs w:val="22"/>
        </w:rPr>
        <w:t xml:space="preserve">a. At every event, there are medical facilities, comprising of 1 x ALS, 2 ILS &amp; 4 BLS. There is an ambulance and an emergency vehicle on the premises. There is a medical room at all the events where patients can be seen. </w:t>
      </w:r>
    </w:p>
    <w:p w:rsidR="00100F95" w:rsidRDefault="00100F95" w:rsidP="00100F95">
      <w:pPr>
        <w:pStyle w:val="Default"/>
        <w:numPr>
          <w:ilvl w:val="1"/>
          <w:numId w:val="2"/>
        </w:numPr>
        <w:rPr>
          <w:color w:val="auto"/>
          <w:sz w:val="22"/>
          <w:szCs w:val="22"/>
        </w:rPr>
      </w:pPr>
      <w:r>
        <w:rPr>
          <w:color w:val="auto"/>
          <w:sz w:val="22"/>
          <w:szCs w:val="22"/>
        </w:rPr>
        <w:t xml:space="preserve">b. The Covid-19 responsible person will liaise with the doctor on duty and anyone suspected to show symptoms of the virus will be isolated and transported to a Covid-19 facility. </w:t>
      </w:r>
    </w:p>
    <w:p w:rsidR="00100F95" w:rsidRDefault="00100F95" w:rsidP="00100F95">
      <w:pPr>
        <w:pStyle w:val="Default"/>
        <w:numPr>
          <w:ilvl w:val="1"/>
          <w:numId w:val="2"/>
        </w:numPr>
        <w:rPr>
          <w:color w:val="auto"/>
          <w:sz w:val="22"/>
          <w:szCs w:val="22"/>
        </w:rPr>
      </w:pPr>
    </w:p>
    <w:p w:rsidR="00100F95" w:rsidRDefault="00100F95" w:rsidP="00100F95">
      <w:pPr>
        <w:pStyle w:val="Default"/>
        <w:rPr>
          <w:color w:val="auto"/>
          <w:sz w:val="22"/>
          <w:szCs w:val="22"/>
        </w:rPr>
      </w:pPr>
    </w:p>
    <w:p w:rsidR="00100F95" w:rsidRDefault="00100F95" w:rsidP="00100F95">
      <w:pPr>
        <w:pStyle w:val="Default"/>
        <w:numPr>
          <w:ilvl w:val="0"/>
          <w:numId w:val="3"/>
        </w:numPr>
        <w:spacing w:after="17"/>
        <w:rPr>
          <w:color w:val="auto"/>
          <w:sz w:val="22"/>
          <w:szCs w:val="22"/>
        </w:rPr>
      </w:pPr>
      <w:r>
        <w:rPr>
          <w:color w:val="auto"/>
          <w:sz w:val="22"/>
          <w:szCs w:val="22"/>
        </w:rPr>
        <w:t xml:space="preserve">The </w:t>
      </w:r>
      <w:proofErr w:type="spellStart"/>
      <w:r>
        <w:rPr>
          <w:color w:val="auto"/>
          <w:sz w:val="22"/>
          <w:szCs w:val="22"/>
        </w:rPr>
        <w:t>Covid</w:t>
      </w:r>
      <w:proofErr w:type="spellEnd"/>
      <w:r>
        <w:rPr>
          <w:color w:val="auto"/>
          <w:sz w:val="22"/>
          <w:szCs w:val="22"/>
        </w:rPr>
        <w:t xml:space="preserve"> officer must be in permanent contact with the stewards and must attend all jury meetings and any comments that he may have must be put forward to the jury members at the meetings.</w:t>
      </w:r>
    </w:p>
    <w:p w:rsidR="00100F95" w:rsidRDefault="00100F95" w:rsidP="00100F95">
      <w:pPr>
        <w:pStyle w:val="Default"/>
        <w:spacing w:after="17"/>
        <w:ind w:left="720"/>
        <w:rPr>
          <w:color w:val="auto"/>
          <w:sz w:val="22"/>
          <w:szCs w:val="22"/>
        </w:rPr>
      </w:pPr>
      <w:r>
        <w:rPr>
          <w:color w:val="auto"/>
          <w:sz w:val="22"/>
          <w:szCs w:val="22"/>
        </w:rPr>
        <w:t xml:space="preserve"> </w:t>
      </w:r>
    </w:p>
    <w:p w:rsidR="00100F95" w:rsidRDefault="00100F95" w:rsidP="00100F95">
      <w:pPr>
        <w:pStyle w:val="Default"/>
        <w:numPr>
          <w:ilvl w:val="0"/>
          <w:numId w:val="3"/>
        </w:numPr>
        <w:spacing w:after="17"/>
        <w:rPr>
          <w:color w:val="auto"/>
          <w:sz w:val="22"/>
          <w:szCs w:val="22"/>
        </w:rPr>
      </w:pPr>
      <w:r>
        <w:rPr>
          <w:color w:val="auto"/>
          <w:sz w:val="22"/>
          <w:szCs w:val="22"/>
        </w:rPr>
        <w:t xml:space="preserve">No access to the venue will be given to any person who has Covid-19 symptoms. </w:t>
      </w:r>
    </w:p>
    <w:p w:rsidR="00100F95" w:rsidRDefault="00100F95" w:rsidP="00100F95">
      <w:pPr>
        <w:pStyle w:val="ListParagraph"/>
      </w:pPr>
    </w:p>
    <w:p w:rsidR="00100F95" w:rsidRDefault="00100F95" w:rsidP="00100F95">
      <w:pPr>
        <w:pStyle w:val="Default"/>
        <w:spacing w:after="17"/>
        <w:ind w:left="720"/>
        <w:rPr>
          <w:color w:val="auto"/>
          <w:sz w:val="22"/>
          <w:szCs w:val="22"/>
        </w:rPr>
      </w:pPr>
    </w:p>
    <w:p w:rsidR="00100F95" w:rsidRDefault="00100F95" w:rsidP="00100F95">
      <w:pPr>
        <w:pStyle w:val="Default"/>
        <w:numPr>
          <w:ilvl w:val="0"/>
          <w:numId w:val="3"/>
        </w:numPr>
        <w:spacing w:after="17"/>
        <w:rPr>
          <w:color w:val="auto"/>
          <w:sz w:val="22"/>
          <w:szCs w:val="22"/>
        </w:rPr>
      </w:pPr>
      <w:r>
        <w:rPr>
          <w:color w:val="auto"/>
          <w:sz w:val="22"/>
          <w:szCs w:val="22"/>
        </w:rPr>
        <w:t>No spectators may be granted access to WOMZA event unless specified by the government regarding any new level restrictions.</w:t>
      </w:r>
    </w:p>
    <w:p w:rsidR="00100F95" w:rsidRDefault="00100F95" w:rsidP="00100F95">
      <w:pPr>
        <w:pStyle w:val="Default"/>
        <w:spacing w:after="17"/>
        <w:ind w:left="720"/>
        <w:rPr>
          <w:color w:val="auto"/>
          <w:sz w:val="22"/>
          <w:szCs w:val="22"/>
        </w:rPr>
      </w:pPr>
      <w:r>
        <w:rPr>
          <w:color w:val="auto"/>
          <w:sz w:val="22"/>
          <w:szCs w:val="22"/>
        </w:rPr>
        <w:t xml:space="preserve"> </w:t>
      </w:r>
    </w:p>
    <w:p w:rsidR="00100F95" w:rsidRDefault="00100F95" w:rsidP="00100F95">
      <w:pPr>
        <w:pStyle w:val="Default"/>
        <w:numPr>
          <w:ilvl w:val="0"/>
          <w:numId w:val="3"/>
        </w:numPr>
        <w:spacing w:after="17"/>
        <w:rPr>
          <w:color w:val="auto"/>
          <w:sz w:val="22"/>
          <w:szCs w:val="22"/>
        </w:rPr>
      </w:pPr>
      <w:r>
        <w:rPr>
          <w:color w:val="auto"/>
          <w:sz w:val="22"/>
          <w:szCs w:val="22"/>
        </w:rPr>
        <w:t xml:space="preserve">Pre-entry procedure </w:t>
      </w:r>
    </w:p>
    <w:p w:rsidR="00100F95" w:rsidRDefault="00100F95" w:rsidP="00100F95">
      <w:pPr>
        <w:pStyle w:val="ListParagraph"/>
      </w:pPr>
    </w:p>
    <w:p w:rsidR="00100F95" w:rsidRDefault="00100F95" w:rsidP="00100F95">
      <w:pPr>
        <w:pStyle w:val="Default"/>
        <w:spacing w:after="17"/>
        <w:ind w:left="720"/>
        <w:rPr>
          <w:color w:val="auto"/>
          <w:sz w:val="22"/>
          <w:szCs w:val="22"/>
        </w:rPr>
      </w:pPr>
    </w:p>
    <w:p w:rsidR="00100F95" w:rsidRDefault="00100F95" w:rsidP="00100F95">
      <w:pPr>
        <w:pStyle w:val="Default"/>
        <w:rPr>
          <w:color w:val="auto"/>
          <w:sz w:val="22"/>
          <w:szCs w:val="22"/>
        </w:rPr>
      </w:pPr>
      <w:r>
        <w:rPr>
          <w:color w:val="auto"/>
          <w:sz w:val="22"/>
          <w:szCs w:val="22"/>
        </w:rPr>
        <w:t xml:space="preserve">7. Medical Facilities </w:t>
      </w:r>
    </w:p>
    <w:p w:rsidR="008E4622" w:rsidRDefault="008E4622"/>
    <w:sectPr w:rsidR="008E4622" w:rsidSect="00CB1BF6">
      <w:pgSz w:w="12240" w:h="16340"/>
      <w:pgMar w:top="1000" w:right="188" w:bottom="28" w:left="3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523094"/>
    <w:multiLevelType w:val="hybridMultilevel"/>
    <w:tmpl w:val="525F0C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F38601"/>
    <w:multiLevelType w:val="hybridMultilevel"/>
    <w:tmpl w:val="E4308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626A2"/>
    <w:multiLevelType w:val="hybridMultilevel"/>
    <w:tmpl w:val="AFAE2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95"/>
    <w:rsid w:val="00100F95"/>
    <w:rsid w:val="008E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5033"/>
  <w15:chartTrackingRefBased/>
  <w15:docId w15:val="{BF465C43-50A7-4478-B33F-CD4DC438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F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00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2020-08-18T10:09:00Z</dcterms:created>
  <dcterms:modified xsi:type="dcterms:W3CDTF">2020-08-18T10:16:00Z</dcterms:modified>
</cp:coreProperties>
</file>